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1B1898">
      <w:pPr>
        <w:keepNext/>
        <w:spacing w:before="120" w:after="120" w:line="360" w:lineRule="auto"/>
        <w:ind w:left="5643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2 do zarządzenia nr 166/2026</w:t>
      </w:r>
      <w:r>
        <w:rPr>
          <w:color w:val="000000"/>
          <w:u w:color="000000"/>
        </w:rPr>
        <w:br/>
        <w:t>Wójta Gminy Bratian</w:t>
      </w:r>
      <w:r>
        <w:rPr>
          <w:color w:val="000000"/>
          <w:u w:color="000000"/>
        </w:rPr>
        <w:br/>
        <w:t>z dnia 28 września 2026 r.</w:t>
      </w:r>
    </w:p>
    <w:p w:rsidR="00A77B3E" w:rsidRDefault="001B1898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Formularz zgłaszania uwag, opinii i propozycji w konsultacjach</w:t>
      </w:r>
    </w:p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4"/>
        <w:gridCol w:w="2014"/>
        <w:gridCol w:w="1174"/>
        <w:gridCol w:w="195"/>
        <w:gridCol w:w="2330"/>
        <w:gridCol w:w="3520"/>
      </w:tblGrid>
      <w:tr w:rsidR="00AE5DC7" w:rsidTr="001B1898">
        <w:trPr>
          <w:trHeight w:val="715"/>
        </w:trPr>
        <w:tc>
          <w:tcPr>
            <w:tcW w:w="4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B1898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Nazwa projektu programu</w:t>
            </w:r>
          </w:p>
        </w:tc>
        <w:tc>
          <w:tcPr>
            <w:tcW w:w="5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B1898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"Program współpracy Gmi</w:t>
            </w:r>
            <w:r>
              <w:rPr>
                <w:b/>
                <w:sz w:val="20"/>
              </w:rPr>
              <w:t>ny Bratian z organizacjami pozarządowymi i innymi uprawnionymi podmiotami prowadzącymi działalność pożytku publicznego na 2027 rok"</w:t>
            </w:r>
          </w:p>
        </w:tc>
      </w:tr>
      <w:tr w:rsidR="00AE5DC7" w:rsidTr="001B1898">
        <w:trPr>
          <w:trHeight w:val="466"/>
        </w:trPr>
        <w:tc>
          <w:tcPr>
            <w:tcW w:w="4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B1898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Nazwa organizacji / podmiotu zgłaszającego uwagi, opinie i propozycje wraz z nr KRS/innej ewidencji</w:t>
            </w:r>
          </w:p>
        </w:tc>
        <w:tc>
          <w:tcPr>
            <w:tcW w:w="5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AE5DC7" w:rsidTr="001B1898">
        <w:trPr>
          <w:trHeight w:val="482"/>
        </w:trPr>
        <w:tc>
          <w:tcPr>
            <w:tcW w:w="4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B1898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Dane teleadresowe </w:t>
            </w:r>
            <w:r>
              <w:rPr>
                <w:sz w:val="20"/>
              </w:rPr>
              <w:t>organizacji / podmiotu (adres korespondencyjny, tel., fax, e-mail)</w:t>
            </w:r>
          </w:p>
        </w:tc>
        <w:tc>
          <w:tcPr>
            <w:tcW w:w="5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AE5DC7" w:rsidTr="001B1898">
        <w:trPr>
          <w:trHeight w:val="233"/>
        </w:trPr>
        <w:tc>
          <w:tcPr>
            <w:tcW w:w="10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B1898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Uwagi, opinie i propozycje dotyczące projektu programu:</w:t>
            </w:r>
          </w:p>
        </w:tc>
      </w:tr>
      <w:tr w:rsidR="00AE5DC7" w:rsidTr="001B1898">
        <w:trPr>
          <w:trHeight w:val="189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B1898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Strona dokumentu oraz rozdział, ustęp, punkt, podpunkt programu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B1898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Fragment tekstu z projektu programu, do którego odnosi się uwaga, </w:t>
            </w:r>
            <w:r>
              <w:rPr>
                <w:sz w:val="20"/>
              </w:rPr>
              <w:t>opinia, propozycja</w:t>
            </w:r>
          </w:p>
        </w:tc>
        <w:tc>
          <w:tcPr>
            <w:tcW w:w="3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B1898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Treść uwag, opinii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B1898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Uzasadnienie</w:t>
            </w:r>
          </w:p>
        </w:tc>
      </w:tr>
      <w:tr w:rsidR="001B1898" w:rsidTr="001B1898">
        <w:trPr>
          <w:trHeight w:val="233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left"/>
              <w:rPr>
                <w:sz w:val="20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center"/>
              <w:rPr>
                <w:sz w:val="20"/>
              </w:rPr>
            </w:pPr>
          </w:p>
        </w:tc>
        <w:tc>
          <w:tcPr>
            <w:tcW w:w="3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center"/>
              <w:rPr>
                <w:sz w:val="20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center"/>
              <w:rPr>
                <w:sz w:val="20"/>
              </w:rPr>
            </w:pPr>
          </w:p>
        </w:tc>
      </w:tr>
      <w:tr w:rsidR="001B1898" w:rsidTr="001B1898">
        <w:trPr>
          <w:trHeight w:val="233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left"/>
              <w:rPr>
                <w:sz w:val="20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center"/>
              <w:rPr>
                <w:sz w:val="20"/>
              </w:rPr>
            </w:pPr>
          </w:p>
        </w:tc>
        <w:tc>
          <w:tcPr>
            <w:tcW w:w="3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center"/>
              <w:rPr>
                <w:sz w:val="20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center"/>
              <w:rPr>
                <w:sz w:val="20"/>
              </w:rPr>
            </w:pPr>
          </w:p>
        </w:tc>
      </w:tr>
      <w:tr w:rsidR="001B1898" w:rsidTr="001B1898">
        <w:trPr>
          <w:trHeight w:val="233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left"/>
              <w:rPr>
                <w:sz w:val="20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center"/>
              <w:rPr>
                <w:sz w:val="20"/>
              </w:rPr>
            </w:pPr>
          </w:p>
        </w:tc>
        <w:tc>
          <w:tcPr>
            <w:tcW w:w="3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center"/>
              <w:rPr>
                <w:sz w:val="20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center"/>
              <w:rPr>
                <w:sz w:val="20"/>
              </w:rPr>
            </w:pPr>
          </w:p>
        </w:tc>
      </w:tr>
      <w:tr w:rsidR="001B1898" w:rsidTr="001B1898">
        <w:trPr>
          <w:trHeight w:val="233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left"/>
              <w:rPr>
                <w:sz w:val="20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center"/>
              <w:rPr>
                <w:sz w:val="20"/>
              </w:rPr>
            </w:pPr>
          </w:p>
        </w:tc>
        <w:tc>
          <w:tcPr>
            <w:tcW w:w="3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center"/>
              <w:rPr>
                <w:sz w:val="20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center"/>
              <w:rPr>
                <w:sz w:val="20"/>
              </w:rPr>
            </w:pPr>
          </w:p>
        </w:tc>
      </w:tr>
      <w:tr w:rsidR="001B1898" w:rsidTr="001B1898">
        <w:trPr>
          <w:trHeight w:val="233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left"/>
              <w:rPr>
                <w:sz w:val="20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center"/>
              <w:rPr>
                <w:sz w:val="20"/>
              </w:rPr>
            </w:pPr>
          </w:p>
        </w:tc>
        <w:tc>
          <w:tcPr>
            <w:tcW w:w="3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center"/>
              <w:rPr>
                <w:sz w:val="20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98" w:rsidRDefault="001B1898">
            <w:pPr>
              <w:jc w:val="center"/>
              <w:rPr>
                <w:sz w:val="20"/>
              </w:rPr>
            </w:pPr>
          </w:p>
        </w:tc>
      </w:tr>
      <w:tr w:rsidR="00AE5DC7" w:rsidTr="001B1898">
        <w:trPr>
          <w:trHeight w:val="248"/>
        </w:trPr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B1898">
            <w:pPr>
              <w:jc w:val="left"/>
              <w:rPr>
                <w:color w:val="000000"/>
                <w:u w:color="000000"/>
              </w:rPr>
            </w:pPr>
            <w:bookmarkStart w:id="0" w:name="_GoBack"/>
            <w:bookmarkEnd w:id="0"/>
            <w:r>
              <w:rPr>
                <w:sz w:val="20"/>
              </w:rPr>
              <w:t>Data wypełnienia formularza:</w:t>
            </w:r>
          </w:p>
        </w:tc>
        <w:tc>
          <w:tcPr>
            <w:tcW w:w="6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B1898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Podpis osoby/osób uprawnionych</w:t>
            </w:r>
          </w:p>
        </w:tc>
      </w:tr>
    </w:tbl>
    <w:p w:rsidR="00A77B3E" w:rsidRDefault="001B1898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Dziękujemy za zgłoszenie uwag, opinii i propozycji</w:t>
      </w:r>
      <w:r>
        <w:rPr>
          <w:b/>
          <w:color w:val="000000"/>
          <w:u w:color="000000"/>
        </w:rPr>
        <w:br/>
        <w:t>Formularz prosimy złożyć lub przesłać do Urzędu Gminy Bratian</w:t>
      </w:r>
      <w:r>
        <w:rPr>
          <w:b/>
          <w:color w:val="000000"/>
          <w:u w:color="000000"/>
        </w:rPr>
        <w:br/>
        <w:t xml:space="preserve">Mszanowo, </w:t>
      </w:r>
      <w:r>
        <w:rPr>
          <w:b/>
          <w:color w:val="000000"/>
          <w:u w:color="000000"/>
        </w:rPr>
        <w:t>ul. Podleśna 1</w:t>
      </w:r>
      <w:r>
        <w:rPr>
          <w:b/>
          <w:color w:val="000000"/>
          <w:u w:color="000000"/>
        </w:rPr>
        <w:br/>
        <w:t xml:space="preserve">Tel. (56) 4726325, fax (56) 4726305, e-mail: </w:t>
      </w:r>
      <w:r>
        <w:rPr>
          <w:b/>
          <w:color w:val="000000"/>
          <w:u w:val="single" w:color="000000"/>
        </w:rPr>
        <w:t>urzad@gminabratian.eu</w:t>
      </w:r>
    </w:p>
    <w:p w:rsidR="00A77B3E" w:rsidRDefault="001B1898">
      <w:pPr>
        <w:keepNext/>
        <w:keepLines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Klauzula informacyjna dotycząca przetwarzania danych osobowych</w:t>
      </w:r>
    </w:p>
    <w:p w:rsidR="00A77B3E" w:rsidRDefault="001B1898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>Administratorem</w:t>
      </w:r>
      <w:r>
        <w:rPr>
          <w:color w:val="000000"/>
          <w:u w:color="000000"/>
        </w:rPr>
        <w:t xml:space="preserve"> Pani/Pana danych osobowych </w:t>
      </w:r>
      <w:r>
        <w:rPr>
          <w:b/>
          <w:color w:val="000000"/>
          <w:u w:color="000000"/>
        </w:rPr>
        <w:t>jest Gmina Bratian</w:t>
      </w:r>
      <w:r>
        <w:rPr>
          <w:color w:val="000000"/>
          <w:u w:color="000000"/>
        </w:rPr>
        <w:t xml:space="preserve">, </w:t>
      </w:r>
      <w:r>
        <w:rPr>
          <w:b/>
          <w:color w:val="000000"/>
          <w:u w:color="000000"/>
        </w:rPr>
        <w:t>reprezentowana przez Wójta</w:t>
      </w:r>
      <w:r>
        <w:rPr>
          <w:color w:val="000000"/>
          <w:u w:color="000000"/>
        </w:rPr>
        <w:t xml:space="preserve">,   </w:t>
      </w:r>
      <w:r>
        <w:rPr>
          <w:b/>
          <w:color w:val="000000"/>
          <w:u w:color="000000"/>
        </w:rPr>
        <w:t>ul. Podleśna 1,</w:t>
      </w:r>
      <w:r>
        <w:rPr>
          <w:b/>
          <w:color w:val="000000"/>
          <w:u w:color="000000"/>
        </w:rPr>
        <w:t xml:space="preserve"> 13-300 Mszanowo</w:t>
      </w:r>
      <w:r>
        <w:rPr>
          <w:color w:val="000000"/>
          <w:u w:color="000000"/>
        </w:rPr>
        <w:t>. Kontakt z administratorem danych osobowych możliwy jest pod wskazanym wyżej adresem, a także za pośrednictwem poczty elektronicznej pod adresem: urzad@gminabratian.eu</w:t>
      </w:r>
    </w:p>
    <w:p w:rsidR="00A77B3E" w:rsidRDefault="001B1898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Administrator powołał </w:t>
      </w:r>
      <w:r>
        <w:rPr>
          <w:b/>
          <w:color w:val="000000"/>
          <w:u w:color="000000"/>
        </w:rPr>
        <w:t>Inspektora Ochrony Danych</w:t>
      </w:r>
      <w:r>
        <w:rPr>
          <w:color w:val="000000"/>
          <w:u w:color="000000"/>
        </w:rPr>
        <w:t>, z którym możliwy je</w:t>
      </w:r>
      <w:r>
        <w:rPr>
          <w:color w:val="000000"/>
          <w:u w:color="000000"/>
        </w:rPr>
        <w:t>st kontakt pod adresem     e-mail: iod@gminabratian.eu</w:t>
      </w:r>
    </w:p>
    <w:p w:rsidR="00A77B3E" w:rsidRDefault="001B1898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b/>
          <w:color w:val="000000"/>
          <w:u w:color="000000"/>
        </w:rPr>
        <w:t xml:space="preserve">Pani/Pana dane osobowe będą przetwarzane w celu </w:t>
      </w:r>
      <w:r>
        <w:rPr>
          <w:color w:val="000000"/>
          <w:u w:color="000000"/>
        </w:rPr>
        <w:t xml:space="preserve">wypełnienia obowiązków prawnych ciążących na administratorze, wynikających z powszechnie obowiązującego prawa, w tym w szczególności </w:t>
      </w:r>
      <w:r>
        <w:rPr>
          <w:b/>
          <w:color w:val="000000"/>
          <w:u w:color="000000"/>
        </w:rPr>
        <w:t>w celu przeprowad</w:t>
      </w:r>
      <w:r>
        <w:rPr>
          <w:b/>
          <w:color w:val="000000"/>
          <w:u w:color="000000"/>
        </w:rPr>
        <w:t xml:space="preserve">zenia konsultacji projektu </w:t>
      </w:r>
      <w:r>
        <w:rPr>
          <w:b/>
          <w:i/>
          <w:color w:val="000000"/>
          <w:u w:color="000000"/>
        </w:rPr>
        <w:t>Programu współpracy Gminy Bratian z organizacjami pozarządowymi i innymi uprawnionymi podmiotami prowadzącymi działalność pożytku publicznego na 2027 rok.</w:t>
      </w:r>
    </w:p>
    <w:p w:rsidR="00A77B3E" w:rsidRDefault="001B1898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b/>
          <w:color w:val="000000"/>
          <w:u w:color="000000"/>
        </w:rPr>
        <w:t>Podstawą prawną przetwarzania danych osobowych</w:t>
      </w:r>
      <w:r>
        <w:rPr>
          <w:color w:val="000000"/>
          <w:u w:color="000000"/>
        </w:rPr>
        <w:t xml:space="preserve"> są obowiązki prawne ciąż</w:t>
      </w:r>
      <w:r>
        <w:rPr>
          <w:color w:val="000000"/>
          <w:u w:color="000000"/>
        </w:rPr>
        <w:t>ące na administratorze, w tym w szczególności konieczność przeprowadzenia konsultacji wynikająca z art. 5 ust. 2 pkt 3 ustawy z dnia 24 kwietnia 2003 r. o działalności pożytku publicznego i o wolontariacie.</w:t>
      </w:r>
    </w:p>
    <w:p w:rsidR="00A77B3E" w:rsidRDefault="001B1898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Pani/Pana dane osobowe przetwarzane będą we ws</w:t>
      </w:r>
      <w:r>
        <w:rPr>
          <w:color w:val="000000"/>
          <w:u w:color="000000"/>
        </w:rPr>
        <w:t>kazanym wyżej celu przez okres niezbędny do wykonania wszystkich obowiązków administratora wynikających z przepisów powszechnie obowiązującego prawa.</w:t>
      </w:r>
    </w:p>
    <w:p w:rsidR="00A77B3E" w:rsidRDefault="001B1898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Pani/Pana dane osobowe nie będą przekazywane do państwa trzeciego ani organizacji międzynarodowych. Mog</w:t>
      </w:r>
      <w:r>
        <w:rPr>
          <w:color w:val="000000"/>
          <w:u w:color="000000"/>
        </w:rPr>
        <w:t>ą natomiast zostać ujawnione podmiotom uprawnionym do uzyskania dostępu do tych danych na podstawie przepisów powszechnie obowiązującego prawa.</w:t>
      </w:r>
    </w:p>
    <w:p w:rsidR="00A77B3E" w:rsidRDefault="001B1898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Pani/Pana dane osobowe nie podlegają zautomatyzowanemu podejmowaniu decyzji, w tym profilowaniu.</w:t>
      </w:r>
    </w:p>
    <w:p w:rsidR="00A77B3E" w:rsidRDefault="001B1898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8. </w:t>
      </w:r>
      <w:r>
        <w:rPr>
          <w:color w:val="000000"/>
          <w:u w:color="000000"/>
        </w:rPr>
        <w:t xml:space="preserve">W ramach </w:t>
      </w:r>
      <w:r>
        <w:rPr>
          <w:color w:val="000000"/>
          <w:u w:color="000000"/>
        </w:rPr>
        <w:t>uprawnień dotyczących przetwarzania przez administratora w wyżej wymienionych celach Pani/Pana danych osobowych przysługuje Pani/Panu prawo do dostępu do swoich danych osobowych oraz otrzymania ich kopii, sprostowania/uzupełnienia/ usunięcia danych, ograni</w:t>
      </w:r>
      <w:r>
        <w:rPr>
          <w:color w:val="000000"/>
          <w:u w:color="000000"/>
        </w:rPr>
        <w:t>czenia ich przetwarzania, wniesienia skargi do organu nadzorczego – Prezesa Urzędu Ochrony Danych Osobowych w Warszawie, ul. Stawki 2, 00-193 Warszawa.</w:t>
      </w:r>
    </w:p>
    <w:p w:rsidR="00A77B3E" w:rsidRDefault="001B1898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Podanie przez Panią/Pana danych osobowych w toku niniejszych konsultacji jest niezbędne do </w:t>
      </w:r>
      <w:r>
        <w:rPr>
          <w:color w:val="000000"/>
          <w:u w:color="000000"/>
        </w:rPr>
        <w:t>uczestnictwa w konsultacjach organizacji, w imieniu której  działa osoba przekazująca dane. Odmowa podania wymaganych danych (osób reprezentujących podmiot zgłaszający uwagi lub opinie) jest równoznaczna z rezygnacją podmiotu z prawa do wyrażenia opinii i </w:t>
      </w:r>
      <w:r>
        <w:rPr>
          <w:color w:val="000000"/>
          <w:u w:color="000000"/>
        </w:rPr>
        <w:t>uwag.</w:t>
      </w:r>
    </w:p>
    <w:sectPr w:rsidR="00A77B3E">
      <w:footerReference w:type="default" r:id="rId6"/>
      <w:endnotePr>
        <w:numFmt w:val="decimal"/>
      </w:endnotePr>
      <w:pgSz w:w="11906" w:h="16838"/>
      <w:pgMar w:top="850" w:right="850" w:bottom="850" w:left="85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B1898">
      <w:r>
        <w:separator/>
      </w:r>
    </w:p>
  </w:endnote>
  <w:endnote w:type="continuationSeparator" w:id="0">
    <w:p w:rsidR="00000000" w:rsidRDefault="001B1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48"/>
      <w:gridCol w:w="3474"/>
    </w:tblGrid>
    <w:tr w:rsidR="00AE5DC7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:rsidR="00AE5DC7" w:rsidRDefault="001B1898">
          <w:pPr>
            <w:jc w:val="left"/>
            <w:rPr>
              <w:sz w:val="18"/>
            </w:rPr>
          </w:pPr>
          <w:r>
            <w:rPr>
              <w:sz w:val="18"/>
            </w:rPr>
            <w:t>Id: C57DD7B5-7C05-472F-9E61-E34ABF2EE3F2. Przyjęty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:rsidR="00AE5DC7" w:rsidRDefault="001B189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:rsidR="00AE5DC7" w:rsidRDefault="00AE5DC7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B1898">
      <w:r>
        <w:separator/>
      </w:r>
    </w:p>
  </w:footnote>
  <w:footnote w:type="continuationSeparator" w:id="0">
    <w:p w:rsidR="00000000" w:rsidRDefault="001B18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B1898"/>
    <w:rsid w:val="00A77B3E"/>
    <w:rsid w:val="00AE5DC7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91AEA05-58EF-4614-AD81-287A921A2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3024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 166/2026 z dnia 28 września 2026 r.</vt:lpstr>
      <vt:lpstr/>
    </vt:vector>
  </TitlesOfParts>
  <Company>Wójt Gminy Bratian</Company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166/2026 z dnia 28 września 2026 r.</dc:title>
  <dc:subject>w sprawie przeprowadzenia konsultacji projektu "Programu współpracy Gminy Bratian z^organizacjami pozarządowymi i^innymi uprawnionymi podmiotami prowadzącymi działalność pożytku publicznego na 2027^rok"</dc:subject>
  <dc:creator>kwaldowska</dc:creator>
  <cp:lastModifiedBy>Katarzyna Wałdowska</cp:lastModifiedBy>
  <cp:revision>2</cp:revision>
  <dcterms:created xsi:type="dcterms:W3CDTF">2026-09-28T10:04:00Z</dcterms:created>
  <dcterms:modified xsi:type="dcterms:W3CDTF">2026-09-28T10:04:00Z</dcterms:modified>
  <cp:category>Akt prawny</cp:category>
</cp:coreProperties>
</file>